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經課表</w:t>
      </w:r>
      <w:r>
        <w:rPr>
          <w:rFonts w:hint="default" w:ascii="Times New Roman" w:hAnsi="Times New Roman" w:eastAsia="新細明體" w:cs="Times New Roman"/>
          <w:lang w:val="en-US" w:eastAsia="zh-TW"/>
        </w:rPr>
        <w:t xml:space="preserve"> Lectionary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紀念公教聖人　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eastAsia" w:ascii="新細明體" w:hAnsi="新細明體" w:eastAsia="新細明體" w:cs="新細明體"/>
        </w:rPr>
        <w:t>尚加爾文</w:t>
      </w:r>
      <w:r>
        <w:rPr>
          <w:rFonts w:hint="default" w:ascii="Times New Roman" w:hAnsi="Times New Roman" w:eastAsia="新細明體" w:cs="Times New Roman"/>
        </w:rPr>
        <w:t xml:space="preserve"> John Calvin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default" w:ascii="Times New Roman" w:hAnsi="Times New Roman" w:eastAsia="新細明體" w:cs="Times New Roman"/>
        </w:rPr>
        <w:t>1509</w:t>
      </w:r>
      <w:r>
        <w:rPr>
          <w:rFonts w:hint="eastAsia" w:ascii="新細明體" w:hAnsi="新細明體" w:eastAsia="新細明體" w:cs="新細明體"/>
        </w:rPr>
        <w:t>年</w:t>
      </w:r>
      <w:r>
        <w:rPr>
          <w:rFonts w:hint="default" w:ascii="Times New Roman" w:hAnsi="Times New Roman" w:eastAsia="新細明體" w:cs="Times New Roman"/>
        </w:rPr>
        <w:t>7</w:t>
      </w:r>
      <w:r>
        <w:rPr>
          <w:rFonts w:hint="eastAsia" w:ascii="新細明體" w:hAnsi="新細明體" w:eastAsia="新細明體" w:cs="新細明體"/>
        </w:rPr>
        <w:t>月</w:t>
      </w:r>
      <w:r>
        <w:rPr>
          <w:rFonts w:hint="default" w:ascii="Times New Roman" w:hAnsi="Times New Roman" w:eastAsia="新細明體" w:cs="Times New Roman"/>
        </w:rPr>
        <w:t>10</w:t>
      </w:r>
      <w:r>
        <w:rPr>
          <w:rFonts w:hint="eastAsia" w:ascii="新細明體" w:hAnsi="新細明體" w:eastAsia="新細明體" w:cs="新細明體"/>
        </w:rPr>
        <w:t>日至</w:t>
      </w:r>
      <w:r>
        <w:rPr>
          <w:rFonts w:hint="default" w:ascii="Times New Roman" w:hAnsi="Times New Roman" w:eastAsia="新細明體" w:cs="Times New Roman"/>
        </w:rPr>
        <w:t>1564</w:t>
      </w:r>
      <w:r>
        <w:rPr>
          <w:rFonts w:hint="eastAsia" w:ascii="新細明體" w:hAnsi="新細明體" w:eastAsia="新細明體" w:cs="新細明體"/>
        </w:rPr>
        <w:t>年</w:t>
      </w:r>
      <w:r>
        <w:rPr>
          <w:rFonts w:hint="default" w:ascii="Times New Roman" w:hAnsi="Times New Roman" w:eastAsia="新細明體" w:cs="Times New Roman"/>
        </w:rPr>
        <w:t>5</w:t>
      </w:r>
      <w:r>
        <w:rPr>
          <w:rFonts w:hint="eastAsia" w:ascii="新細明體" w:hAnsi="新細明體" w:eastAsia="新細明體" w:cs="新細明體"/>
        </w:rPr>
        <w:t>月</w:t>
      </w:r>
      <w:r>
        <w:rPr>
          <w:rFonts w:hint="default" w:ascii="Times New Roman" w:hAnsi="Times New Roman" w:eastAsia="新細明體" w:cs="Times New Roman"/>
        </w:rPr>
        <w:t>27</w:t>
      </w:r>
      <w:r>
        <w:rPr>
          <w:rFonts w:hint="eastAsia" w:ascii="新細明體" w:hAnsi="新細明體" w:eastAsia="新細明體" w:cs="新細明體"/>
        </w:rPr>
        <w:t>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eastAsia" w:ascii="新細明體" w:hAnsi="新細明體" w:eastAsia="新細明體" w:cs="新細明體"/>
        </w:rPr>
        <w:t>宣召經句</w:t>
      </w:r>
      <w:r>
        <w:rPr>
          <w:rFonts w:hint="default" w:ascii="Times New Roman" w:hAnsi="Times New Roman" w:eastAsia="新細明體" w:cs="Times New Roman"/>
        </w:rPr>
        <w:t xml:space="preserve"> Sentence 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Preface of Trinity Sunday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聖哉、聖哉、聖哉、上主──全能的上帝；昔在、今在、以後永在！（啟示錄 4:8） 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Holy, holy, holy, the Lord God the Almighty, who was and is and is to come. (Revelation 4:8)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http://www.hkskh.org/lectionary.aspx?id=4429&amp;lang=2&amp;year=2022&amp;month=6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http://www.hkskh.org/lectionary.aspx?id=4429&amp;lang=1&amp;year=2022&amp;month=6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Times New Roman" w:hAnsi="Times New Roman" w:eastAsia="新細明體" w:cs="Times New Roman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祝文</w:t>
      </w:r>
      <w:r>
        <w:rPr>
          <w:rFonts w:hint="default" w:ascii="Times New Roman" w:hAnsi="Times New Roman" w:eastAsia="新細明體" w:cs="Times New Roman"/>
          <w:lang w:val="en-US" w:eastAsia="zh-TW"/>
        </w:rPr>
        <w:t xml:space="preserve"> Collect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高無上的聖潔上帝，祂使尚加爾文脫離了對法律制度的研究，以了解聖經中所揭示的神聖律法的敬虔：讓我們充滿同樣的熱情來教導和宣講祢的話語，讓全世界都知道祢的愛子耶穌基督，真正的話語和智慧；祂與祢和聖靈，獨一上帝，一同永生，一同掌權，永世無盡。阿門。</w:t>
      </w:r>
    </w:p>
    <w:p>
      <w:pPr>
        <w:ind w:firstLine="420" w:firstLineChars="200"/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Sovereign and holy God, you brought John Calvin from a study of legal systems to understand the godliness of your divine laws as revealed in Scripture: Fill us with a like zeal to teach and preach your Word, that the whole world may come to know your Son Jesus Christ, the true Word and Wisdom; who with you and the Holy Spirit lives and reigns, ever one God, in glory everlasting. </w:t>
      </w:r>
      <w:r>
        <w:rPr>
          <w:rFonts w:hint="default" w:ascii="Times New Roman" w:hAnsi="Times New Roman" w:eastAsia="新細明體" w:cs="Times New Roman"/>
          <w:i/>
          <w:iCs/>
        </w:rPr>
        <w:t>Amen.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eastAsia" w:ascii="新細明體" w:hAnsi="新細明體" w:eastAsia="新細明體" w:cs="新細明體"/>
        </w:rPr>
        <w:t>舊</w:t>
      </w:r>
      <w:r>
        <w:rPr>
          <w:rFonts w:hint="eastAsia" w:ascii="新細明體" w:hAnsi="新細明體" w:eastAsia="新細明體" w:cs="新細明體"/>
          <w:lang w:eastAsia="zh-TW"/>
        </w:rPr>
        <w:t>約</w:t>
      </w:r>
      <w:r>
        <w:rPr>
          <w:rFonts w:hint="eastAsia" w:ascii="新細明體" w:hAnsi="新細明體" w:eastAsia="新細明體" w:cs="新細明體"/>
        </w:rPr>
        <w:t>經課</w:t>
      </w:r>
      <w:r>
        <w:rPr>
          <w:rFonts w:hint="default" w:ascii="Times New Roman" w:hAnsi="Times New Roman" w:eastAsia="新細明體" w:cs="Times New Roman"/>
          <w:lang w:val="en-US" w:eastAsia="zh-TW"/>
        </w:rPr>
        <w:t xml:space="preserve"> Old Testament / 1st Reading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eastAsia" w:ascii="新細明體" w:hAnsi="新細明體" w:eastAsia="新細明體" w:cs="新細明體"/>
        </w:rPr>
        <w:t>約珥書</w:t>
      </w:r>
      <w:r>
        <w:rPr>
          <w:rFonts w:hint="default" w:ascii="Times New Roman" w:hAnsi="Times New Roman" w:eastAsia="新細明體" w:cs="Times New Roman"/>
        </w:rPr>
        <w:t xml:space="preserve"> 2：1-2；12-14</w:t>
      </w:r>
    </w:p>
    <w:p>
      <w:pPr>
        <w:jc w:val="left"/>
        <w:rPr>
          <w:rFonts w:hint="default" w:ascii="Times New Roman" w:hAnsi="Times New Roman" w:eastAsia="新細明體" w:cs="Times New Roman"/>
        </w:rPr>
      </w:pPr>
    </w:p>
    <w:p>
      <w:pPr>
        <w:jc w:val="left"/>
        <w:rPr>
          <w:rFonts w:hint="default" w:ascii="Times New Roman" w:hAnsi="Times New Roman" w:eastAsia="新細明體" w:cs="Times New Roman"/>
          <w:lang w:val="en-US" w:eastAsia="zh-TW"/>
        </w:rPr>
      </w:pPr>
      <w:r>
        <w:rPr>
          <w:rFonts w:hint="eastAsia" w:ascii="新細明體" w:hAnsi="新細明體" w:eastAsia="新細明體" w:cs="新細明體"/>
        </w:rPr>
        <w:t>書信經課</w:t>
      </w:r>
      <w:r>
        <w:rPr>
          <w:rFonts w:hint="default" w:ascii="Times New Roman" w:hAnsi="Times New Roman" w:eastAsia="新細明體" w:cs="Times New Roman"/>
          <w:lang w:val="en-US" w:eastAsia="zh-TW"/>
        </w:rPr>
        <w:t xml:space="preserve"> Epistle / 2nd Reading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eastAsia" w:ascii="新細明體" w:hAnsi="新細明體" w:eastAsia="新細明體" w:cs="新細明體"/>
        </w:rPr>
        <w:t>羅馬書</w:t>
      </w:r>
      <w:r>
        <w:rPr>
          <w:rFonts w:hint="default" w:ascii="Times New Roman" w:hAnsi="Times New Roman" w:eastAsia="新細明體" w:cs="Times New Roman"/>
        </w:rPr>
        <w:t xml:space="preserve"> 9：18-26</w:t>
      </w:r>
    </w:p>
    <w:p>
      <w:pPr>
        <w:jc w:val="left"/>
        <w:rPr>
          <w:rFonts w:hint="default" w:ascii="Times New Roman" w:hAnsi="Times New Roman" w:eastAsia="新細明體" w:cs="Times New Roman"/>
        </w:rPr>
      </w:pPr>
    </w:p>
    <w:p>
      <w:pPr>
        <w:jc w:val="left"/>
        <w:rPr>
          <w:rFonts w:hint="default" w:ascii="Times New Roman" w:hAnsi="Times New Roman" w:eastAsia="新細明體" w:cs="Times New Roman"/>
          <w:lang w:val="en-US" w:eastAsia="zh-TW"/>
        </w:rPr>
      </w:pPr>
      <w:r>
        <w:rPr>
          <w:rFonts w:hint="eastAsia" w:ascii="新細明體" w:hAnsi="新細明體" w:eastAsia="新細明體" w:cs="新細明體"/>
        </w:rPr>
        <w:t>詩篇</w:t>
      </w:r>
      <w:r>
        <w:rPr>
          <w:rFonts w:hint="default" w:ascii="Times New Roman" w:hAnsi="Times New Roman" w:eastAsia="新細明體" w:cs="Times New Roman"/>
          <w:lang w:val="en-US" w:eastAsia="zh-TW"/>
        </w:rPr>
        <w:t xml:space="preserve"> Psalm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eastAsia" w:ascii="新細明體" w:hAnsi="新細明體" w:eastAsia="新細明體" w:cs="新細明體"/>
        </w:rPr>
        <w:t>詩</w:t>
      </w:r>
      <w:r>
        <w:rPr>
          <w:rFonts w:hint="default" w:ascii="Times New Roman" w:hAnsi="Times New Roman" w:eastAsia="新細明體" w:cs="Times New Roman"/>
        </w:rPr>
        <w:t>119：1-8</w:t>
      </w:r>
    </w:p>
    <w:p>
      <w:pPr>
        <w:jc w:val="left"/>
        <w:rPr>
          <w:rFonts w:hint="default" w:ascii="Times New Roman" w:hAnsi="Times New Roman" w:eastAsia="新細明體" w:cs="Times New Roman"/>
        </w:rPr>
      </w:pPr>
    </w:p>
    <w:p>
      <w:pPr>
        <w:jc w:val="left"/>
        <w:rPr>
          <w:rFonts w:hint="default" w:ascii="Times New Roman" w:hAnsi="Times New Roman" w:eastAsia="新細明體" w:cs="Times New Roman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福音經課</w:t>
      </w:r>
      <w:r>
        <w:rPr>
          <w:rFonts w:hint="default" w:ascii="Times New Roman" w:hAnsi="Times New Roman" w:eastAsia="新細明體" w:cs="Times New Roman"/>
          <w:lang w:val="en-US" w:eastAsia="zh-TW"/>
        </w:rPr>
        <w:t xml:space="preserve"> Gospel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eastAsia" w:ascii="新細明體" w:hAnsi="新細明體" w:eastAsia="新細明體" w:cs="新細明體"/>
        </w:rPr>
        <w:t>約翰福音</w:t>
      </w:r>
      <w:r>
        <w:rPr>
          <w:rFonts w:hint="default" w:ascii="Times New Roman" w:hAnsi="Times New Roman" w:eastAsia="新細明體" w:cs="Times New Roman"/>
        </w:rPr>
        <w:t xml:space="preserve"> 15：1-11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https://lectionarypage.net/LesserFF/May/Calvin.html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http://satucket.com/lectionary/john_calvin.htm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0404319E"/>
    <w:rsid w:val="0D895F92"/>
    <w:rsid w:val="559B2E36"/>
    <w:rsid w:val="729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854</Characters>
  <Lines>0</Lines>
  <Paragraphs>0</Paragraphs>
  <TotalTime>9</TotalTime>
  <ScaleCrop>false</ScaleCrop>
  <LinksUpToDate>false</LinksUpToDate>
  <CharactersWithSpaces>969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2022-05-28T10:09:25Z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D10920D9F3784DB5AB2835CC398ED4EE</vt:lpwstr>
  </property>
</Properties>
</file>